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07" w:rsidRPr="00FC6407" w:rsidRDefault="00FC6407" w:rsidP="00FC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407">
        <w:rPr>
          <w:rFonts w:ascii="Times New Roman" w:hAnsi="Times New Roman" w:cs="Times New Roman"/>
          <w:b/>
          <w:sz w:val="28"/>
          <w:szCs w:val="28"/>
        </w:rPr>
        <w:t>Информация о должниках по администрируемым штрафам</w:t>
      </w:r>
    </w:p>
    <w:p w:rsidR="002B3334" w:rsidRDefault="00FC6407" w:rsidP="00FC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407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0F3097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FC6407">
        <w:rPr>
          <w:rFonts w:ascii="Times New Roman" w:hAnsi="Times New Roman" w:cs="Times New Roman"/>
          <w:b/>
          <w:sz w:val="28"/>
          <w:szCs w:val="28"/>
        </w:rPr>
        <w:t>.2024</w:t>
      </w:r>
    </w:p>
    <w:p w:rsidR="00FC6407" w:rsidRDefault="00FC6407" w:rsidP="00FC6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407" w:rsidRDefault="00FC6407" w:rsidP="00BF6DA8">
      <w:pPr>
        <w:pStyle w:val="a3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Шумайлов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Игоревич – штраф 1000,00 руб.</w:t>
      </w:r>
    </w:p>
    <w:p w:rsidR="00FC6407" w:rsidRPr="00FC6407" w:rsidRDefault="00FC6407" w:rsidP="00BF6DA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от 30.11.2021 №43КО000017.</w:t>
      </w:r>
    </w:p>
    <w:sectPr w:rsidR="00FC6407" w:rsidRPr="00F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15DA"/>
    <w:multiLevelType w:val="hybridMultilevel"/>
    <w:tmpl w:val="87B0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7"/>
    <w:rsid w:val="000F3097"/>
    <w:rsid w:val="002B3334"/>
    <w:rsid w:val="00BF6DA8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7E93-6124-46EF-A3C1-7509DEA2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2024-07-11T08:12:00Z</dcterms:created>
  <dcterms:modified xsi:type="dcterms:W3CDTF">2024-07-11T08:12:00Z</dcterms:modified>
</cp:coreProperties>
</file>